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7A" w:rsidRDefault="007020DE" w:rsidP="00340114">
      <w:pPr>
        <w:spacing w:after="0"/>
        <w:rPr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469265</wp:posOffset>
            </wp:positionV>
            <wp:extent cx="2981325" cy="2209800"/>
            <wp:effectExtent l="19050" t="0" r="9525" b="0"/>
            <wp:wrapNone/>
            <wp:docPr id="30" name="Рисунок 30" descr="C:\Documents and Settings\1\Рабочий стол\gerb3_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1\Рабочий стол\gerb3_s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437" cy="2209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F1D">
        <w:t xml:space="preserve">               </w:t>
      </w:r>
      <w:r w:rsidR="001514C3">
        <w:t xml:space="preserve">                       </w:t>
      </w:r>
      <w:r w:rsidR="005D4964" w:rsidRPr="005D4964">
        <w:rPr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4.75pt;height:44.25pt" fillcolor="#c00000" stroked="f">
            <v:fill color2="#f93"/>
            <v:shadow on="t" color="silver" opacity="52429f"/>
            <v:textpath style="font-family:&quot;Impact&quot;;v-text-kern:t" trim="t" fitpath="t" string="Ты жив, Смоленск, и будешь вечно жить!"/>
          </v:shape>
        </w:pict>
      </w:r>
    </w:p>
    <w:p w:rsidR="00DF36D2" w:rsidRDefault="00DF36D2" w:rsidP="00DF36D2">
      <w:r>
        <w:t xml:space="preserve">                                                                                                   </w:t>
      </w:r>
    </w:p>
    <w:p w:rsidR="00A01FB2" w:rsidRDefault="009E4363" w:rsidP="0092688F">
      <w:pPr>
        <w:spacing w:after="0" w:line="240" w:lineRule="auto"/>
        <w:jc w:val="right"/>
        <w:rPr>
          <w:b/>
          <w:i/>
          <w:sz w:val="28"/>
          <w:szCs w:val="28"/>
        </w:rPr>
      </w:pPr>
      <w:r>
        <w:rPr>
          <w:b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326391</wp:posOffset>
            </wp:positionH>
            <wp:positionV relativeFrom="paragraph">
              <wp:posOffset>1904739</wp:posOffset>
            </wp:positionV>
            <wp:extent cx="3086100" cy="2228475"/>
            <wp:effectExtent l="95250" t="95250" r="95250" b="95625"/>
            <wp:wrapNone/>
            <wp:docPr id="2" name="Рисунок 7" descr="C:\Documents and Settings\1\Рабочий стол\0_a4e9d_b3254421_X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1\Рабочий стол\0_a4e9d_b3254421_XX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228475"/>
                    </a:xfrm>
                    <a:prstGeom prst="round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152AA8" w:rsidRPr="00152AA8">
        <w:rPr>
          <w:b/>
          <w:i/>
        </w:rPr>
        <w:t xml:space="preserve">                                                                                </w:t>
      </w:r>
      <w:r w:rsidR="00152AA8" w:rsidRPr="00A01FB2">
        <w:rPr>
          <w:b/>
          <w:i/>
          <w:sz w:val="28"/>
          <w:szCs w:val="28"/>
        </w:rPr>
        <w:t>Ты жив, Смоленск, и будешь вечно жить!</w:t>
      </w:r>
      <w:r w:rsidR="00152AA8" w:rsidRPr="00A01FB2">
        <w:rPr>
          <w:b/>
          <w:i/>
          <w:sz w:val="28"/>
          <w:szCs w:val="28"/>
        </w:rPr>
        <w:br/>
      </w:r>
      <w:r w:rsidR="005D4964" w:rsidRPr="00A01FB2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pt;height:24pt"/>
        </w:pict>
      </w:r>
      <w:r w:rsidR="005D4964" w:rsidRPr="00A01FB2">
        <w:rPr>
          <w:sz w:val="28"/>
          <w:szCs w:val="28"/>
        </w:rPr>
        <w:pict>
          <v:shape id="_x0000_i1027" type="#_x0000_t75" alt="" style="width:24pt;height:24pt"/>
        </w:pict>
      </w:r>
      <w:r w:rsidR="00152AA8" w:rsidRPr="00A01FB2">
        <w:rPr>
          <w:b/>
          <w:i/>
          <w:sz w:val="28"/>
          <w:szCs w:val="28"/>
        </w:rPr>
        <w:t xml:space="preserve">                                                                А те, что надругались над тобою,</w:t>
      </w:r>
    </w:p>
    <w:p w:rsidR="00152AA8" w:rsidRPr="00A01FB2" w:rsidRDefault="00152AA8" w:rsidP="0092688F">
      <w:pPr>
        <w:spacing w:after="0" w:line="240" w:lineRule="auto"/>
        <w:jc w:val="right"/>
        <w:rPr>
          <w:b/>
          <w:i/>
          <w:sz w:val="28"/>
          <w:szCs w:val="28"/>
        </w:rPr>
      </w:pPr>
      <w:r w:rsidRPr="00A01FB2">
        <w:rPr>
          <w:b/>
          <w:i/>
          <w:sz w:val="28"/>
          <w:szCs w:val="28"/>
        </w:rPr>
        <w:br/>
        <w:t xml:space="preserve">                                                                  Что всю страну хотели задушить,</w:t>
      </w:r>
      <w:r w:rsidRPr="00A01FB2">
        <w:rPr>
          <w:b/>
          <w:i/>
          <w:sz w:val="28"/>
          <w:szCs w:val="28"/>
        </w:rPr>
        <w:br/>
        <w:t xml:space="preserve">      </w:t>
      </w:r>
      <w:r w:rsidR="005D4964" w:rsidRPr="00A01FB2">
        <w:rPr>
          <w:sz w:val="28"/>
          <w:szCs w:val="28"/>
        </w:rPr>
        <w:pict>
          <v:shape id="_x0000_i1028" type="#_x0000_t75" alt="" style="width:24pt;height:24pt"/>
        </w:pict>
      </w:r>
      <w:r w:rsidRPr="00A01FB2">
        <w:rPr>
          <w:b/>
          <w:i/>
          <w:sz w:val="28"/>
          <w:szCs w:val="28"/>
        </w:rPr>
        <w:t xml:space="preserve">                                                           За свой разбой заплатят нам с лихвою!</w:t>
      </w:r>
    </w:p>
    <w:p w:rsidR="00DF36D2" w:rsidRPr="00152AA8" w:rsidRDefault="00152AA8" w:rsidP="0092688F">
      <w:pPr>
        <w:spacing w:after="0"/>
        <w:jc w:val="right"/>
        <w:rPr>
          <w:b/>
          <w:i/>
          <w:sz w:val="32"/>
          <w:szCs w:val="32"/>
        </w:rPr>
      </w:pPr>
      <w:r w:rsidRPr="00152AA8">
        <w:rPr>
          <w:b/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</w:t>
      </w:r>
    </w:p>
    <w:p w:rsidR="00DF36D2" w:rsidRPr="00152AA8" w:rsidRDefault="00152AA8" w:rsidP="0092688F">
      <w:pPr>
        <w:spacing w:after="0"/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                                                      </w:t>
      </w:r>
      <w:r w:rsidRPr="00152AA8">
        <w:rPr>
          <w:b/>
          <w:i/>
          <w:sz w:val="32"/>
          <w:szCs w:val="32"/>
        </w:rPr>
        <w:t xml:space="preserve">Исаковский М. </w:t>
      </w:r>
      <w:r>
        <w:rPr>
          <w:b/>
          <w:i/>
          <w:sz w:val="32"/>
          <w:szCs w:val="32"/>
        </w:rPr>
        <w:t xml:space="preserve"> </w:t>
      </w:r>
      <w:r w:rsidRPr="00152AA8">
        <w:rPr>
          <w:b/>
          <w:i/>
          <w:sz w:val="32"/>
          <w:szCs w:val="32"/>
        </w:rPr>
        <w:t xml:space="preserve">                                                                                                                   </w:t>
      </w:r>
      <w:r>
        <w:rPr>
          <w:b/>
          <w:i/>
          <w:sz w:val="32"/>
          <w:szCs w:val="32"/>
        </w:rPr>
        <w:t xml:space="preserve">       </w:t>
      </w:r>
    </w:p>
    <w:p w:rsidR="009E4363" w:rsidRDefault="009E4363" w:rsidP="00152AA8">
      <w:pPr>
        <w:jc w:val="right"/>
      </w:pPr>
    </w:p>
    <w:p w:rsidR="009E4363" w:rsidRDefault="001514C3" w:rsidP="00152AA8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1755140</wp:posOffset>
            </wp:positionH>
            <wp:positionV relativeFrom="paragraph">
              <wp:posOffset>212725</wp:posOffset>
            </wp:positionV>
            <wp:extent cx="2957830" cy="2028825"/>
            <wp:effectExtent l="95250" t="95250" r="90170" b="104775"/>
            <wp:wrapNone/>
            <wp:docPr id="23" name="Рисунок 23" descr="C:\Documents and Settings\1\Рабочий стол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1\Рабочий стол\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2028825"/>
                    </a:xfrm>
                    <a:prstGeom prst="round2Diag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p w:rsidR="009E4363" w:rsidRDefault="009E4363" w:rsidP="00152AA8">
      <w:pPr>
        <w:jc w:val="right"/>
      </w:pPr>
    </w:p>
    <w:p w:rsidR="00152AA8" w:rsidRDefault="003E5B7A" w:rsidP="00152AA8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2726690</wp:posOffset>
            </wp:positionH>
            <wp:positionV relativeFrom="paragraph">
              <wp:posOffset>1766570</wp:posOffset>
            </wp:positionV>
            <wp:extent cx="3305175" cy="2199640"/>
            <wp:effectExtent l="95250" t="95250" r="104775" b="86360"/>
            <wp:wrapNone/>
            <wp:docPr id="22" name="Рисунок 22" descr="C:\Documents and Settings\1\Рабочий стол\8f36dcef-9008-402d-a051-1f2a9f5c76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1\Рабочий стол\8f36dcef-9008-402d-a051-1f2a9f5c76e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199640"/>
                    </a:xfrm>
                    <a:prstGeom prst="round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5D4964">
        <w:pict>
          <v:shape id="_x0000_i1029" type="#_x0000_t75" alt="" style="width:24pt;height:24pt"/>
        </w:pict>
      </w:r>
    </w:p>
    <w:p w:rsidR="002B2958" w:rsidRDefault="002B2958" w:rsidP="00152AA8">
      <w:pPr>
        <w:jc w:val="right"/>
      </w:pPr>
    </w:p>
    <w:p w:rsidR="002B2958" w:rsidRDefault="002B2958" w:rsidP="00152AA8">
      <w:pPr>
        <w:jc w:val="right"/>
      </w:pPr>
    </w:p>
    <w:p w:rsidR="002B2958" w:rsidRDefault="002B2958" w:rsidP="00152AA8">
      <w:pPr>
        <w:jc w:val="right"/>
      </w:pPr>
    </w:p>
    <w:p w:rsidR="002B2958" w:rsidRDefault="002B2958" w:rsidP="00152AA8">
      <w:pPr>
        <w:jc w:val="right"/>
      </w:pPr>
    </w:p>
    <w:p w:rsidR="002B2958" w:rsidRDefault="002B2958" w:rsidP="00152AA8">
      <w:pPr>
        <w:jc w:val="right"/>
      </w:pPr>
    </w:p>
    <w:p w:rsidR="002B2958" w:rsidRDefault="002B2958" w:rsidP="00152AA8">
      <w:pPr>
        <w:jc w:val="right"/>
      </w:pPr>
    </w:p>
    <w:p w:rsidR="002B2958" w:rsidRDefault="002B2958" w:rsidP="00152AA8">
      <w:pPr>
        <w:jc w:val="right"/>
      </w:pPr>
    </w:p>
    <w:p w:rsidR="002B2958" w:rsidRDefault="002B2958" w:rsidP="00152AA8">
      <w:pPr>
        <w:jc w:val="right"/>
      </w:pPr>
    </w:p>
    <w:p w:rsidR="002B2958" w:rsidRDefault="002B2958" w:rsidP="00152AA8">
      <w:pPr>
        <w:jc w:val="right"/>
      </w:pPr>
    </w:p>
    <w:p w:rsidR="002B2958" w:rsidRDefault="002B2958" w:rsidP="00152AA8">
      <w:pPr>
        <w:jc w:val="right"/>
      </w:pPr>
    </w:p>
    <w:p w:rsidR="002B2958" w:rsidRDefault="002B2958" w:rsidP="00152AA8">
      <w:pPr>
        <w:jc w:val="right"/>
      </w:pPr>
    </w:p>
    <w:p w:rsidR="002B2958" w:rsidRDefault="002B2958" w:rsidP="002B2958">
      <w:pPr>
        <w:rPr>
          <w:sz w:val="28"/>
          <w:szCs w:val="28"/>
        </w:rPr>
      </w:pPr>
    </w:p>
    <w:p w:rsidR="00A01FB2" w:rsidRDefault="00A01FB2" w:rsidP="002B2958">
      <w:pPr>
        <w:rPr>
          <w:rFonts w:eastAsia="Calibri" w:cs="Arial"/>
          <w:color w:val="000000"/>
          <w:sz w:val="26"/>
          <w:szCs w:val="26"/>
        </w:rPr>
      </w:pPr>
    </w:p>
    <w:p w:rsidR="00A01FB2" w:rsidRDefault="00A01FB2" w:rsidP="002B2958">
      <w:pPr>
        <w:rPr>
          <w:rFonts w:eastAsia="Calibri" w:cs="Arial"/>
          <w:color w:val="000000"/>
          <w:sz w:val="26"/>
          <w:szCs w:val="26"/>
        </w:rPr>
      </w:pPr>
    </w:p>
    <w:p w:rsidR="00463727" w:rsidRPr="00463727" w:rsidRDefault="00463727" w:rsidP="002B2958">
      <w:pPr>
        <w:rPr>
          <w:rFonts w:eastAsia="Calibri" w:cs="Arial"/>
          <w:color w:val="000000"/>
          <w:sz w:val="26"/>
          <w:szCs w:val="26"/>
        </w:rPr>
      </w:pPr>
      <w:r w:rsidRPr="00463727">
        <w:rPr>
          <w:rFonts w:eastAsia="Calibri" w:cs="Arial"/>
          <w:color w:val="000000"/>
          <w:sz w:val="26"/>
          <w:szCs w:val="26"/>
        </w:rPr>
        <w:t xml:space="preserve">С </w:t>
      </w:r>
      <w:r w:rsidR="004126FE" w:rsidRPr="00463727">
        <w:rPr>
          <w:rFonts w:eastAsia="Calibri" w:cs="Arial"/>
          <w:color w:val="000000"/>
          <w:sz w:val="26"/>
          <w:szCs w:val="26"/>
        </w:rPr>
        <w:t xml:space="preserve">16 июля 1941 по 25 сентября 1943 года город был оккупирован германскими войсками. </w:t>
      </w:r>
    </w:p>
    <w:p w:rsidR="00A01FB2" w:rsidRDefault="00A01FB2" w:rsidP="00463727">
      <w:pPr>
        <w:jc w:val="center"/>
        <w:rPr>
          <w:b/>
          <w:sz w:val="28"/>
          <w:szCs w:val="28"/>
        </w:rPr>
      </w:pPr>
    </w:p>
    <w:p w:rsidR="00A01FB2" w:rsidRDefault="00A01FB2" w:rsidP="00463727">
      <w:pPr>
        <w:jc w:val="center"/>
        <w:rPr>
          <w:b/>
          <w:sz w:val="28"/>
          <w:szCs w:val="28"/>
        </w:rPr>
      </w:pPr>
    </w:p>
    <w:p w:rsidR="004126FE" w:rsidRPr="00463727" w:rsidRDefault="004126FE" w:rsidP="00463727">
      <w:pPr>
        <w:jc w:val="center"/>
        <w:rPr>
          <w:b/>
          <w:sz w:val="28"/>
          <w:szCs w:val="28"/>
        </w:rPr>
      </w:pPr>
      <w:r w:rsidRPr="00463727">
        <w:rPr>
          <w:b/>
          <w:sz w:val="28"/>
          <w:szCs w:val="28"/>
        </w:rPr>
        <w:t>Как был освобожден Смоленск</w:t>
      </w:r>
      <w:r w:rsidRPr="00463727">
        <w:rPr>
          <w:b/>
          <w:sz w:val="28"/>
          <w:szCs w:val="28"/>
          <w:lang w:val="en-US"/>
        </w:rPr>
        <w:t>?</w:t>
      </w:r>
    </w:p>
    <w:p w:rsidR="00463727" w:rsidRDefault="00463727" w:rsidP="00463727">
      <w:pPr>
        <w:spacing w:after="0"/>
        <w:ind w:firstLine="284"/>
        <w:rPr>
          <w:sz w:val="26"/>
          <w:szCs w:val="26"/>
        </w:rPr>
        <w:sectPr w:rsidR="00463727" w:rsidSect="0092688F">
          <w:pgSz w:w="11906" w:h="16838" w:code="9"/>
          <w:pgMar w:top="851" w:right="851" w:bottom="851" w:left="851" w:header="709" w:footer="709" w:gutter="0"/>
          <w:pgBorders w:offsetFrom="page">
            <w:top w:val="zigZag" w:sz="12" w:space="24" w:color="auto"/>
            <w:left w:val="zigZag" w:sz="12" w:space="24" w:color="auto"/>
            <w:bottom w:val="zigZag" w:sz="12" w:space="24" w:color="auto"/>
            <w:right w:val="zigZag" w:sz="12" w:space="24" w:color="auto"/>
          </w:pgBorders>
          <w:cols w:space="708"/>
          <w:docGrid w:linePitch="360"/>
        </w:sectPr>
      </w:pPr>
    </w:p>
    <w:p w:rsidR="00482A95" w:rsidRPr="00463727" w:rsidRDefault="004126FE" w:rsidP="00463727">
      <w:pPr>
        <w:spacing w:after="0"/>
        <w:ind w:firstLine="284"/>
        <w:jc w:val="both"/>
        <w:rPr>
          <w:sz w:val="26"/>
          <w:szCs w:val="26"/>
        </w:rPr>
      </w:pPr>
      <w:r w:rsidRPr="00463727">
        <w:rPr>
          <w:sz w:val="26"/>
          <w:szCs w:val="26"/>
        </w:rPr>
        <w:lastRenderedPageBreak/>
        <w:t xml:space="preserve">Свыше 1,5 лет командующий </w:t>
      </w:r>
      <w:r w:rsidR="00482A95" w:rsidRPr="00463727">
        <w:rPr>
          <w:sz w:val="26"/>
          <w:szCs w:val="26"/>
        </w:rPr>
        <w:t>группой армий «Центр» фон Клюге настойчиво создавал мощную оборону на смоленском направлении. Группа армий «Центр» являла собой внушительную силу из 44 дивизий, 850 тыс. солдат, до 8 800 орудий, 500 танков, 700 самолетов.</w:t>
      </w:r>
    </w:p>
    <w:p w:rsidR="00920F5F" w:rsidRPr="00463727" w:rsidRDefault="00482A95" w:rsidP="00463727">
      <w:pPr>
        <w:spacing w:after="0"/>
        <w:ind w:firstLine="284"/>
        <w:jc w:val="both"/>
        <w:rPr>
          <w:sz w:val="26"/>
          <w:szCs w:val="26"/>
        </w:rPr>
      </w:pPr>
      <w:r w:rsidRPr="00463727">
        <w:rPr>
          <w:sz w:val="26"/>
          <w:szCs w:val="26"/>
        </w:rPr>
        <w:t xml:space="preserve">Советское командование придавало освобождению Смоленска особое значение. В этих целях была разработана крупная Смоленская наступательная операция </w:t>
      </w:r>
      <w:r w:rsidR="005E24C4" w:rsidRPr="00463727">
        <w:rPr>
          <w:sz w:val="26"/>
          <w:szCs w:val="26"/>
        </w:rPr>
        <w:t>«Суворов». Согласно плану, главный удар наносил Западный фронт. Калининский фронт наступал н</w:t>
      </w:r>
      <w:r w:rsidR="009639CF" w:rsidRPr="00463727">
        <w:rPr>
          <w:sz w:val="26"/>
          <w:szCs w:val="26"/>
        </w:rPr>
        <w:t>а Духовщину. Утром 7 августа в наступление перешла ударная группировка Западного фронта, 13 августа – соединения левого крыла – Калининского и 31-я армия Западного фронта. Сражение на реке Царевич сразу приняло крайне напряженный характер, так как этот рубеж прикрывал Духовщину – кратчайший путь на Смоленск</w:t>
      </w:r>
      <w:r w:rsidR="009E3FE6" w:rsidRPr="00463727">
        <w:rPr>
          <w:sz w:val="26"/>
          <w:szCs w:val="26"/>
        </w:rPr>
        <w:t xml:space="preserve">. Советские войска с боем вгрызались в оборону противника, прорывая ее и продвигаясь вперед. Вскоре соединения 4-й немецкой армии генерала Кюблера, оборонявшие Смоленск с востока, оказались в критическом положении. Фон Клюге  и его штаб спешно покинули Красный бор и перебрались </w:t>
      </w:r>
      <w:r w:rsidR="00920F5F" w:rsidRPr="00463727">
        <w:rPr>
          <w:sz w:val="26"/>
          <w:szCs w:val="26"/>
        </w:rPr>
        <w:t xml:space="preserve">в Борисов. Численность войск группы армий «Центр» гитлеровское командование довело до 55 </w:t>
      </w:r>
      <w:r w:rsidR="00920F5F" w:rsidRPr="00463727">
        <w:rPr>
          <w:sz w:val="26"/>
          <w:szCs w:val="26"/>
        </w:rPr>
        <w:lastRenderedPageBreak/>
        <w:t xml:space="preserve">дивизий. Но несмотря на отчаянное сопротивление врага, 30 августа была освобождена Ельня, 1 сентября-Дорогобуж, 16 сентябя-Ярцево, 19 сентября-Духовщина. </w:t>
      </w:r>
    </w:p>
    <w:p w:rsidR="00463727" w:rsidRPr="00463727" w:rsidRDefault="00920F5F" w:rsidP="00463727">
      <w:pPr>
        <w:spacing w:after="0"/>
        <w:ind w:firstLine="284"/>
        <w:jc w:val="both"/>
        <w:rPr>
          <w:sz w:val="26"/>
          <w:szCs w:val="26"/>
        </w:rPr>
      </w:pPr>
      <w:r w:rsidRPr="00463727">
        <w:rPr>
          <w:sz w:val="26"/>
          <w:szCs w:val="26"/>
        </w:rPr>
        <w:t>23 сентября советские войска перерезали железную и шоссейную дороги Смоленск-Рославль в районе Починка. Гитлеровская группировка под Смоленском была охвачена с юга. Такая же угроза нависла над ней с севера, т.к. еще 21 сентября войска Калиниского фронта освободили Демидов. В ночь на 25 сентября соединения 31-й и 5-й армий генералов Глузд</w:t>
      </w:r>
      <w:r w:rsidR="00463727" w:rsidRPr="00463727">
        <w:rPr>
          <w:sz w:val="26"/>
          <w:szCs w:val="26"/>
        </w:rPr>
        <w:t xml:space="preserve">овского и Поленова ворвались в Смолнеск и очистили его от захватчиков. </w:t>
      </w:r>
    </w:p>
    <w:p w:rsidR="00463727" w:rsidRPr="00463727" w:rsidRDefault="00463727" w:rsidP="00463727">
      <w:pPr>
        <w:spacing w:after="0"/>
        <w:ind w:firstLine="284"/>
        <w:jc w:val="both"/>
        <w:rPr>
          <w:sz w:val="26"/>
          <w:szCs w:val="26"/>
        </w:rPr>
      </w:pPr>
      <w:r w:rsidRPr="00463727">
        <w:rPr>
          <w:sz w:val="26"/>
          <w:szCs w:val="26"/>
        </w:rPr>
        <w:t>2 октября Смоленская наступательная операция завершилась. Советские войска впервые в Великой Отечественной войне прорвали заблаговременно подготовленную оборону противника и продвинулись на запад на 200-250 км. Враг был отброшен далеко от Москвы, изгнан из Смоленска и пределов его области.</w:t>
      </w:r>
    </w:p>
    <w:p w:rsidR="00463727" w:rsidRPr="00463727" w:rsidRDefault="00920F5F" w:rsidP="00463727">
      <w:pPr>
        <w:spacing w:after="0"/>
        <w:ind w:firstLine="284"/>
        <w:jc w:val="both"/>
        <w:rPr>
          <w:rFonts w:cs="Arial"/>
          <w:color w:val="000000"/>
          <w:sz w:val="26"/>
          <w:szCs w:val="26"/>
        </w:rPr>
      </w:pPr>
      <w:r w:rsidRPr="00463727">
        <w:rPr>
          <w:sz w:val="26"/>
          <w:szCs w:val="26"/>
        </w:rPr>
        <w:t xml:space="preserve"> </w:t>
      </w:r>
      <w:r w:rsidR="00463727" w:rsidRPr="00463727">
        <w:rPr>
          <w:rFonts w:eastAsia="Calibri" w:cs="Arial"/>
          <w:color w:val="000000"/>
          <w:sz w:val="26"/>
          <w:szCs w:val="26"/>
        </w:rPr>
        <w:t>3 декабря 1966 года Смоленск награжден орденом Отечественной войны I степени, затем орденом Ленина, а в канун 40-летия Победы удостоен звания «Город-герой».</w:t>
      </w:r>
    </w:p>
    <w:p w:rsidR="004126FE" w:rsidRPr="00463727" w:rsidRDefault="004126FE" w:rsidP="002B2958">
      <w:pPr>
        <w:rPr>
          <w:sz w:val="26"/>
          <w:szCs w:val="26"/>
        </w:rPr>
      </w:pPr>
    </w:p>
    <w:p w:rsidR="00463727" w:rsidRDefault="00463727" w:rsidP="002B2958">
      <w:pPr>
        <w:rPr>
          <w:sz w:val="24"/>
          <w:szCs w:val="24"/>
        </w:rPr>
        <w:sectPr w:rsidR="00463727" w:rsidSect="00463727">
          <w:type w:val="continuous"/>
          <w:pgSz w:w="11906" w:h="16838" w:code="9"/>
          <w:pgMar w:top="851" w:right="851" w:bottom="851" w:left="851" w:header="709" w:footer="709" w:gutter="0"/>
          <w:pgBorders w:offsetFrom="page">
            <w:top w:val="zigZag" w:sz="12" w:space="24" w:color="auto"/>
            <w:left w:val="zigZag" w:sz="12" w:space="24" w:color="auto"/>
            <w:bottom w:val="zigZag" w:sz="12" w:space="24" w:color="auto"/>
            <w:right w:val="zigZag" w:sz="12" w:space="24" w:color="auto"/>
          </w:pgBorders>
          <w:cols w:num="2" w:space="708"/>
          <w:docGrid w:linePitch="360"/>
        </w:sectPr>
      </w:pPr>
    </w:p>
    <w:p w:rsidR="004126FE" w:rsidRPr="00463727" w:rsidRDefault="004126FE" w:rsidP="002B2958">
      <w:pPr>
        <w:rPr>
          <w:sz w:val="24"/>
          <w:szCs w:val="24"/>
        </w:rPr>
      </w:pPr>
    </w:p>
    <w:sectPr w:rsidR="004126FE" w:rsidRPr="00463727" w:rsidSect="00463727">
      <w:type w:val="continuous"/>
      <w:pgSz w:w="11906" w:h="16838" w:code="9"/>
      <w:pgMar w:top="851" w:right="851" w:bottom="851" w:left="851" w:header="709" w:footer="709" w:gutter="0"/>
      <w:pgBorders w:offsetFrom="page">
        <w:top w:val="zigZag" w:sz="12" w:space="24" w:color="auto"/>
        <w:left w:val="zigZag" w:sz="12" w:space="24" w:color="auto"/>
        <w:bottom w:val="zigZag" w:sz="12" w:space="24" w:color="auto"/>
        <w:right w:val="zigZag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B4F1D"/>
    <w:rsid w:val="000E1B36"/>
    <w:rsid w:val="001514C3"/>
    <w:rsid w:val="00152AA8"/>
    <w:rsid w:val="002B2958"/>
    <w:rsid w:val="0033449C"/>
    <w:rsid w:val="00340114"/>
    <w:rsid w:val="003E5B7A"/>
    <w:rsid w:val="004126FE"/>
    <w:rsid w:val="00463727"/>
    <w:rsid w:val="00482A95"/>
    <w:rsid w:val="00504B42"/>
    <w:rsid w:val="005B4F1D"/>
    <w:rsid w:val="005D4964"/>
    <w:rsid w:val="005E24C4"/>
    <w:rsid w:val="0063296E"/>
    <w:rsid w:val="007020DE"/>
    <w:rsid w:val="00780B65"/>
    <w:rsid w:val="007A58BF"/>
    <w:rsid w:val="0087006F"/>
    <w:rsid w:val="008A077A"/>
    <w:rsid w:val="008A7D04"/>
    <w:rsid w:val="00920F5F"/>
    <w:rsid w:val="0092688F"/>
    <w:rsid w:val="009639CF"/>
    <w:rsid w:val="009D174E"/>
    <w:rsid w:val="009E3FE6"/>
    <w:rsid w:val="009E4363"/>
    <w:rsid w:val="00A01FB2"/>
    <w:rsid w:val="00A51517"/>
    <w:rsid w:val="00AA04F3"/>
    <w:rsid w:val="00CB0197"/>
    <w:rsid w:val="00D228C1"/>
    <w:rsid w:val="00DA4912"/>
    <w:rsid w:val="00DF36D2"/>
    <w:rsid w:val="00DF4541"/>
    <w:rsid w:val="00EB46A9"/>
    <w:rsid w:val="00F82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3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SPEK</Company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2018-08-20T09:53:00Z</cp:lastPrinted>
  <dcterms:created xsi:type="dcterms:W3CDTF">2018-08-09T06:44:00Z</dcterms:created>
  <dcterms:modified xsi:type="dcterms:W3CDTF">2018-08-20T09:54:00Z</dcterms:modified>
</cp:coreProperties>
</file>